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中国石油大学（华东）理学院第四次学生代表大会和第四次研究生代表大会代表提案登记汇总表</w:t>
      </w:r>
    </w:p>
    <w:p>
      <w:pPr>
        <w:spacing w:line="360" w:lineRule="exact"/>
        <w:ind w:right="160"/>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代表团：</w:t>
      </w:r>
      <w:r>
        <w:rPr>
          <w:rFonts w:ascii="ˎ̥" w:hAnsi="ˎ̥" w:cs="Tahoma"/>
          <w:color w:val="000000" w:themeColor="text1"/>
          <w:kern w:val="0"/>
          <w:sz w:val="24"/>
          <w:szCs w:val="24"/>
          <w14:textFill>
            <w14:solidFill>
              <w14:schemeClr w14:val="tx1"/>
            </w14:solidFill>
          </w14:textFill>
        </w:rPr>
        <w:t xml:space="preserve">                                        </w:t>
      </w:r>
      <w:r>
        <w:rPr>
          <w:rFonts w:hint="eastAsia" w:ascii="ˎ̥" w:hAnsi="ˎ̥" w:cs="Tahoma"/>
          <w:color w:val="000000" w:themeColor="text1"/>
          <w:kern w:val="0"/>
          <w:sz w:val="24"/>
          <w:szCs w:val="24"/>
          <w14:textFill>
            <w14:solidFill>
              <w14:schemeClr w14:val="tx1"/>
            </w14:solidFill>
          </w14:textFill>
        </w:rPr>
        <w:t>编号：</w:t>
      </w:r>
    </w:p>
    <w:tbl>
      <w:tblPr>
        <w:tblStyle w:val="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268"/>
        <w:gridCol w:w="1812"/>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提案人</w:t>
            </w: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复议人</w:t>
            </w: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 w:val="24"/>
                <w:szCs w:val="24"/>
                <w14:textFill>
                  <w14:solidFill>
                    <w14:schemeClr w14:val="tx1"/>
                  </w14:solidFill>
                </w14:textFill>
              </w:rPr>
            </w:pPr>
            <w:r>
              <w:rPr>
                <w:rFonts w:hint="eastAsia" w:ascii="ˎ̥" w:hAnsi="ˎ̥" w:cs="Tahoma"/>
                <w:color w:val="000000" w:themeColor="text1"/>
                <w:kern w:val="0"/>
                <w:sz w:val="24"/>
                <w:szCs w:val="24"/>
                <w14:textFill>
                  <w14:solidFill>
                    <w14:schemeClr w14:val="tx1"/>
                  </w14:solidFill>
                </w14:textFill>
              </w:rPr>
              <w:t>主</w:t>
            </w:r>
            <w:r>
              <w:rPr>
                <w:rFonts w:ascii="ˎ̥" w:hAnsi="ˎ̥" w:cs="Tahoma"/>
                <w:color w:val="000000" w:themeColor="text1"/>
                <w:kern w:val="0"/>
                <w:sz w:val="24"/>
                <w:szCs w:val="24"/>
                <w14:textFill>
                  <w14:solidFill>
                    <w14:schemeClr w14:val="tx1"/>
                  </w14:solidFill>
                </w14:textFill>
              </w:rPr>
              <w:t xml:space="preserve">   </w:t>
            </w:r>
            <w:r>
              <w:rPr>
                <w:rFonts w:hint="eastAsia" w:ascii="ˎ̥" w:hAnsi="ˎ̥" w:cs="Tahoma"/>
                <w:color w:val="000000" w:themeColor="text1"/>
                <w:kern w:val="0"/>
                <w:sz w:val="24"/>
                <w:szCs w:val="24"/>
                <w14:textFill>
                  <w14:solidFill>
                    <w14:schemeClr w14:val="tx1"/>
                  </w14:solidFill>
                </w14:textFill>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ˎ̥" w:hAnsi="ˎ̥" w:cs="Tahoma"/>
                <w:color w:val="000000" w:themeColor="text1"/>
                <w:kern w:val="0"/>
                <w:szCs w:val="21"/>
                <w14:textFill>
                  <w14:solidFill>
                    <w14:schemeClr w14:val="tx1"/>
                  </w14:solidFill>
                </w14:textFill>
              </w:rPr>
            </w:pPr>
          </w:p>
        </w:tc>
        <w:tc>
          <w:tcPr>
            <w:tcW w:w="4482" w:type="dxa"/>
            <w:tcBorders>
              <w:top w:val="single" w:color="auto" w:sz="4" w:space="0"/>
              <w:left w:val="single" w:color="auto" w:sz="4" w:space="0"/>
              <w:bottom w:val="single" w:color="auto" w:sz="4" w:space="0"/>
              <w:right w:val="single" w:color="auto" w:sz="4" w:space="0"/>
            </w:tcBorders>
            <w:vAlign w:val="center"/>
          </w:tcPr>
          <w:p>
            <w:pPr>
              <w:tabs>
                <w:tab w:val="left" w:pos="4209"/>
              </w:tabs>
              <w:spacing w:line="360" w:lineRule="exact"/>
              <w:ind w:right="25" w:rightChars="12"/>
              <w:jc w:val="center"/>
              <w:rPr>
                <w:rFonts w:ascii="ˎ̥" w:hAnsi="ˎ̥" w:cs="Tahoma"/>
                <w:color w:val="000000" w:themeColor="text1"/>
                <w:kern w:val="0"/>
                <w:szCs w:val="21"/>
                <w14:textFill>
                  <w14:solidFill>
                    <w14:schemeClr w14:val="tx1"/>
                  </w14:solidFill>
                </w14:textFill>
              </w:rPr>
            </w:pPr>
          </w:p>
        </w:tc>
      </w:tr>
    </w:tbl>
    <w:p>
      <w:pPr>
        <w:pStyle w:val="8"/>
        <w:spacing w:before="0" w:beforeAutospacing="0" w:after="0" w:afterAutospacing="0" w:line="576" w:lineRule="exact"/>
        <w:jc w:val="center"/>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理学院第四次学生代表大会</w:t>
      </w:r>
    </w:p>
    <w:p>
      <w:pPr>
        <w:pStyle w:val="8"/>
        <w:spacing w:before="0" w:beforeAutospacing="0" w:after="0" w:afterAutospacing="0" w:line="576" w:lineRule="exact"/>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第四次研究生代表大会筹备工作委员会</w:t>
      </w:r>
    </w:p>
    <w:p>
      <w:pPr>
        <w:pStyle w:val="8"/>
        <w:spacing w:before="0" w:beforeAutospacing="0" w:after="0" w:afterAutospacing="0" w:line="576" w:lineRule="exact"/>
        <w:ind w:firstLine="562"/>
        <w:jc w:val="both"/>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2023</w:t>
      </w:r>
      <w:r>
        <w:rPr>
          <w:rFonts w:hint="eastAsia"/>
          <w:color w:val="000000" w:themeColor="text1"/>
          <w:sz w:val="28"/>
          <w:szCs w:val="28"/>
          <w14:textFill>
            <w14:solidFill>
              <w14:schemeClr w14:val="tx1"/>
            </w14:solidFill>
          </w14:textFill>
        </w:rPr>
        <w:t>年</w:t>
      </w:r>
      <w:r>
        <w:rPr>
          <w:rFonts w:hint="default" w:ascii="Times New Roman" w:hAnsi="Times New Roman" w:cs="Times New Roman"/>
          <w:color w:val="000000" w:themeColor="text1"/>
          <w:sz w:val="28"/>
          <w:szCs w:val="28"/>
          <w14:textFill>
            <w14:solidFill>
              <w14:schemeClr w14:val="tx1"/>
            </w14:solidFill>
          </w14:textFill>
        </w:rPr>
        <w:t>10</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24</w:t>
      </w:r>
      <w:r>
        <w:rPr>
          <w:rFonts w:hint="eastAsia"/>
          <w:color w:val="000000" w:themeColor="text1"/>
          <w:sz w:val="28"/>
          <w:szCs w:val="28"/>
          <w14:textFill>
            <w14:solidFill>
              <w14:schemeClr w14:val="tx1"/>
            </w14:solidFill>
          </w14:textFill>
        </w:rPr>
        <w:t>日</w:t>
      </w:r>
      <w:bookmarkStart w:id="0" w:name="_GoBack"/>
      <w:bookmarkEnd w:id="0"/>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Yjg0YjEwNDYyYmYzNWUyM2M5N2RhNGQ0NzAwM2QifQ=="/>
  </w:docVars>
  <w:rsids>
    <w:rsidRoot w:val="00564370"/>
    <w:rsid w:val="00050F43"/>
    <w:rsid w:val="00377A4E"/>
    <w:rsid w:val="0040266C"/>
    <w:rsid w:val="004A1C37"/>
    <w:rsid w:val="005220EE"/>
    <w:rsid w:val="00553A49"/>
    <w:rsid w:val="00564370"/>
    <w:rsid w:val="0066166D"/>
    <w:rsid w:val="006A3782"/>
    <w:rsid w:val="006E6550"/>
    <w:rsid w:val="0083452F"/>
    <w:rsid w:val="00A82BD5"/>
    <w:rsid w:val="00A86D48"/>
    <w:rsid w:val="00AF2F22"/>
    <w:rsid w:val="00BA65D7"/>
    <w:rsid w:val="00C3211B"/>
    <w:rsid w:val="00C95351"/>
    <w:rsid w:val="00D62DB9"/>
    <w:rsid w:val="00D961C7"/>
    <w:rsid w:val="00E227A4"/>
    <w:rsid w:val="00F16149"/>
    <w:rsid w:val="00F556A2"/>
    <w:rsid w:val="00F8293E"/>
    <w:rsid w:val="032A6549"/>
    <w:rsid w:val="18C75C1E"/>
    <w:rsid w:val="28C601EF"/>
    <w:rsid w:val="2E7262E7"/>
    <w:rsid w:val="4FF560DF"/>
    <w:rsid w:val="64885A07"/>
    <w:rsid w:val="669A5056"/>
    <w:rsid w:val="6D706AC2"/>
    <w:rsid w:val="6E282572"/>
    <w:rsid w:val="7F07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 w:type="paragraph" w:customStyle="1" w:styleId="8">
    <w:name w:val="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Words>
  <Characters>240</Characters>
  <Lines>2</Lines>
  <Paragraphs>1</Paragraphs>
  <TotalTime>3</TotalTime>
  <ScaleCrop>false</ScaleCrop>
  <LinksUpToDate>false</LinksUpToDate>
  <CharactersWithSpaces>281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2020-09-30T00:30:00Z</dcterms:created>
  <dc:creator>Terry</dc:creator>
  <cp:lastModifiedBy>松鼠狮子王</cp:lastModifiedBy>
  <dcterms:modified xsi:type="dcterms:W3CDTF">2023-10-24T04:23:35Z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8D491F9EAB3F45579AAEBC4E183F3735</vt:lpwstr>
  </property>
</Properties>
</file>